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B5" w:rsidRDefault="009947B5"/>
    <w:p w:rsidR="00C126BD" w:rsidRDefault="00C126BD"/>
    <w:p w:rsidR="00C126BD" w:rsidRDefault="00C126BD"/>
    <w:p w:rsidR="00C126BD" w:rsidRPr="00806D49" w:rsidRDefault="00C126BD" w:rsidP="00C126BD">
      <w:pPr>
        <w:pStyle w:val="Default"/>
        <w:rPr>
          <w:sz w:val="32"/>
          <w:szCs w:val="32"/>
        </w:rPr>
      </w:pPr>
      <w:r w:rsidRPr="00806D49">
        <w:rPr>
          <w:b/>
          <w:bCs/>
          <w:sz w:val="32"/>
          <w:szCs w:val="32"/>
        </w:rPr>
        <w:t>Program realizacji Doradztwa Zawodowego uwzględniający Wewnątrzszkolny System Doradztwa Zawodowego w Szkole Podstawowej im. Marii Konopnickiej w Krz</w:t>
      </w:r>
      <w:r w:rsidR="008B54E1">
        <w:rPr>
          <w:b/>
          <w:bCs/>
          <w:sz w:val="32"/>
          <w:szCs w:val="32"/>
        </w:rPr>
        <w:t>ycku Wielkim na rok szkolny 2024</w:t>
      </w:r>
      <w:r w:rsidRPr="00806D49">
        <w:rPr>
          <w:b/>
          <w:bCs/>
          <w:sz w:val="32"/>
          <w:szCs w:val="32"/>
        </w:rPr>
        <w:t>/202</w:t>
      </w:r>
      <w:r w:rsidR="008B54E1">
        <w:rPr>
          <w:b/>
          <w:bCs/>
          <w:sz w:val="32"/>
          <w:szCs w:val="32"/>
        </w:rPr>
        <w:t>5</w:t>
      </w:r>
    </w:p>
    <w:p w:rsidR="00C126BD" w:rsidRDefault="00C126BD" w:rsidP="00C126BD">
      <w:pPr>
        <w:spacing w:after="0"/>
        <w:rPr>
          <w:b/>
        </w:rPr>
      </w:pPr>
    </w:p>
    <w:p w:rsidR="00C126BD" w:rsidRDefault="00C126BD" w:rsidP="00C126BD">
      <w:pPr>
        <w:spacing w:after="0"/>
        <w:rPr>
          <w:b/>
        </w:rPr>
      </w:pPr>
    </w:p>
    <w:p w:rsidR="00C126BD" w:rsidRDefault="00C126BD" w:rsidP="00C126BD">
      <w:pPr>
        <w:spacing w:after="0"/>
        <w:rPr>
          <w:b/>
        </w:rPr>
      </w:pPr>
    </w:p>
    <w:p w:rsidR="00C126BD" w:rsidRPr="00806D49" w:rsidRDefault="00C126BD" w:rsidP="00C126BD">
      <w:pPr>
        <w:spacing w:after="0"/>
      </w:pPr>
      <w:r w:rsidRPr="00806D49">
        <w:t>oparty na podstawie :</w:t>
      </w:r>
    </w:p>
    <w:p w:rsidR="00C126BD" w:rsidRDefault="00C126BD" w:rsidP="00C126BD">
      <w:pPr>
        <w:pStyle w:val="Akapitzlist"/>
        <w:numPr>
          <w:ilvl w:val="0"/>
          <w:numId w:val="1"/>
        </w:numPr>
        <w:spacing w:after="0"/>
      </w:pPr>
      <w:r w:rsidRPr="00806D49">
        <w:t>Rozporządzenie Ministra Edukacji Narodowej z dnia 12 lutego 2019 r. w sprawie doradztwa zawodowego</w:t>
      </w:r>
    </w:p>
    <w:p w:rsidR="00C126BD" w:rsidRDefault="00C126BD" w:rsidP="00C126BD">
      <w:pPr>
        <w:pStyle w:val="Akapitzlist"/>
        <w:numPr>
          <w:ilvl w:val="0"/>
          <w:numId w:val="1"/>
        </w:numPr>
        <w:spacing w:after="0"/>
      </w:pPr>
      <w:r w:rsidRPr="00806D49">
        <w:t>Rozporządzenie Ministra Edukacji Narodowej z dnia 12 sierpnia 2020 r. zmieniające rozporządzenie w sprawie bezpieczeństwa i higieny w publicznych i niepublicznych szkołach i placówkach</w:t>
      </w:r>
    </w:p>
    <w:p w:rsidR="00C126BD" w:rsidRPr="00806D49" w:rsidRDefault="00C126BD" w:rsidP="00C126BD">
      <w:pPr>
        <w:pStyle w:val="Akapitzlist"/>
        <w:numPr>
          <w:ilvl w:val="0"/>
          <w:numId w:val="1"/>
        </w:numPr>
        <w:spacing w:after="0"/>
      </w:pPr>
      <w:r w:rsidRPr="00806D49">
        <w:t xml:space="preserve">zgodny z Wewnątrzszkolnym Programem Doradztwa Zawodowego w SP </w:t>
      </w:r>
      <w:r>
        <w:t>im. Marii Konopnickiej w Krzycku Wielkim</w:t>
      </w:r>
    </w:p>
    <w:p w:rsidR="00C126BD" w:rsidRDefault="00C126BD" w:rsidP="00C126BD">
      <w:pPr>
        <w:spacing w:after="0"/>
      </w:pPr>
    </w:p>
    <w:p w:rsidR="00C126BD" w:rsidRDefault="00C126BD" w:rsidP="00C126BD">
      <w:pPr>
        <w:spacing w:after="0"/>
      </w:pPr>
    </w:p>
    <w:p w:rsidR="00C126BD" w:rsidRDefault="00C126BD" w:rsidP="00C126BD">
      <w:pPr>
        <w:spacing w:after="0"/>
        <w:ind w:left="8496"/>
      </w:pPr>
    </w:p>
    <w:p w:rsidR="00C126BD" w:rsidRPr="00806D49" w:rsidRDefault="00C126BD" w:rsidP="00C126BD">
      <w:pPr>
        <w:spacing w:after="0"/>
        <w:ind w:left="8496"/>
      </w:pPr>
      <w:r w:rsidRPr="00806D49">
        <w:t xml:space="preserve">Program opracowała </w:t>
      </w:r>
      <w:r>
        <w:t xml:space="preserve">Ewelina </w:t>
      </w:r>
      <w:proofErr w:type="spellStart"/>
      <w:r>
        <w:t>Bejma-Bujak</w:t>
      </w:r>
      <w:proofErr w:type="spellEnd"/>
    </w:p>
    <w:p w:rsidR="00C126BD" w:rsidRDefault="00C126BD" w:rsidP="00C126BD">
      <w:pPr>
        <w:spacing w:after="0"/>
        <w:ind w:left="9912"/>
      </w:pPr>
    </w:p>
    <w:p w:rsidR="00C126BD" w:rsidRDefault="00C126BD" w:rsidP="00C126BD">
      <w:pPr>
        <w:spacing w:after="0"/>
      </w:pPr>
    </w:p>
    <w:p w:rsidR="00C126BD" w:rsidRDefault="00C126BD" w:rsidP="00C126BD">
      <w:pPr>
        <w:spacing w:after="0"/>
      </w:pPr>
    </w:p>
    <w:p w:rsidR="00C126BD" w:rsidRDefault="00C126BD" w:rsidP="00C126BD">
      <w:pPr>
        <w:spacing w:after="0"/>
      </w:pPr>
    </w:p>
    <w:p w:rsidR="00C126BD" w:rsidRDefault="00C126BD" w:rsidP="00C126BD">
      <w:pPr>
        <w:spacing w:after="0"/>
      </w:pPr>
    </w:p>
    <w:p w:rsidR="00C126BD" w:rsidRDefault="00C126BD" w:rsidP="00C126BD">
      <w:pPr>
        <w:spacing w:after="0"/>
      </w:pPr>
    </w:p>
    <w:p w:rsidR="00C126BD" w:rsidRDefault="00C126BD" w:rsidP="00C126BD">
      <w:pPr>
        <w:spacing w:after="0"/>
      </w:pPr>
    </w:p>
    <w:p w:rsidR="00C126BD" w:rsidRDefault="00C126BD" w:rsidP="00C126BD">
      <w:pPr>
        <w:spacing w:after="0"/>
      </w:pPr>
    </w:p>
    <w:tbl>
      <w:tblPr>
        <w:tblStyle w:val="Tabela-Siatka"/>
        <w:tblpPr w:leftFromText="141" w:rightFromText="141" w:vertAnchor="page" w:horzAnchor="margin" w:tblpY="1741"/>
        <w:tblW w:w="14743" w:type="dxa"/>
        <w:tblLayout w:type="fixed"/>
        <w:tblLook w:val="04A0"/>
      </w:tblPr>
      <w:tblGrid>
        <w:gridCol w:w="568"/>
        <w:gridCol w:w="1984"/>
        <w:gridCol w:w="5387"/>
        <w:gridCol w:w="2835"/>
        <w:gridCol w:w="1843"/>
        <w:gridCol w:w="2126"/>
      </w:tblGrid>
      <w:tr w:rsidR="00D32B5E" w:rsidTr="00D32B5E">
        <w:trPr>
          <w:trHeight w:val="360"/>
        </w:trPr>
        <w:tc>
          <w:tcPr>
            <w:tcW w:w="568" w:type="dxa"/>
          </w:tcPr>
          <w:p w:rsidR="00D32B5E" w:rsidRPr="00BF5F3E" w:rsidRDefault="00D32B5E" w:rsidP="00D32B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84" w:type="dxa"/>
          </w:tcPr>
          <w:p w:rsidR="00D32B5E" w:rsidRPr="00BF5F3E" w:rsidRDefault="00D32B5E" w:rsidP="00D32B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Działania</w:t>
            </w:r>
          </w:p>
        </w:tc>
        <w:tc>
          <w:tcPr>
            <w:tcW w:w="5387" w:type="dxa"/>
          </w:tcPr>
          <w:p w:rsidR="00D32B5E" w:rsidRPr="00C965CE" w:rsidRDefault="00D32B5E" w:rsidP="00D32B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Tematyka</w:t>
            </w:r>
          </w:p>
        </w:tc>
        <w:tc>
          <w:tcPr>
            <w:tcW w:w="2835" w:type="dxa"/>
          </w:tcPr>
          <w:p w:rsidR="00D32B5E" w:rsidRPr="00C965CE" w:rsidRDefault="00D32B5E" w:rsidP="00D32B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F5F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Metody i formy pracy</w:t>
            </w:r>
          </w:p>
        </w:tc>
        <w:tc>
          <w:tcPr>
            <w:tcW w:w="1843" w:type="dxa"/>
          </w:tcPr>
          <w:p w:rsidR="00D32B5E" w:rsidRPr="00C965CE" w:rsidRDefault="00D32B5E" w:rsidP="00D32B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65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Termin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realizacji </w:t>
            </w:r>
          </w:p>
        </w:tc>
        <w:tc>
          <w:tcPr>
            <w:tcW w:w="2126" w:type="dxa"/>
          </w:tcPr>
          <w:p w:rsidR="00D32B5E" w:rsidRPr="00BF5F3E" w:rsidRDefault="00D32B5E" w:rsidP="00D32B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Osoby odpowiedzialne</w:t>
            </w:r>
          </w:p>
        </w:tc>
      </w:tr>
      <w:tr w:rsidR="00D32B5E" w:rsidTr="00D32B5E">
        <w:trPr>
          <w:trHeight w:val="1498"/>
        </w:trPr>
        <w:tc>
          <w:tcPr>
            <w:tcW w:w="568" w:type="dxa"/>
          </w:tcPr>
          <w:p w:rsidR="00D32B5E" w:rsidRDefault="00D32B5E" w:rsidP="00D32B5E">
            <w:r>
              <w:t>1.</w:t>
            </w:r>
          </w:p>
        </w:tc>
        <w:tc>
          <w:tcPr>
            <w:tcW w:w="1984" w:type="dxa"/>
          </w:tcPr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15E85">
              <w:rPr>
                <w:rFonts w:cs="Times New Roman"/>
              </w:rPr>
              <w:t>Współpraca z Radą  Pedagogiczną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32B5E" w:rsidRDefault="00D32B5E" w:rsidP="00D32B5E"/>
        </w:tc>
        <w:tc>
          <w:tcPr>
            <w:tcW w:w="5387" w:type="dxa"/>
          </w:tcPr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15E85">
              <w:rPr>
                <w:rFonts w:cs="Times New Roman"/>
              </w:rPr>
              <w:t>Opracowanie programu realizacji doradztwa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15E85">
              <w:rPr>
                <w:rFonts w:cs="Times New Roman"/>
              </w:rPr>
              <w:t> z</w:t>
            </w:r>
            <w:r w:rsidR="004A7BBD">
              <w:rPr>
                <w:rFonts w:cs="Times New Roman"/>
              </w:rPr>
              <w:t>awodowego  na rok szkolny 2024/2025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15E85">
              <w:rPr>
                <w:rFonts w:cs="Times New Roman"/>
              </w:rPr>
              <w:t>Zapoznanie Rady Pedagogicznej z programem 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15E85">
              <w:rPr>
                <w:rFonts w:cs="Times New Roman"/>
              </w:rPr>
              <w:t>realizacji </w:t>
            </w:r>
            <w:r w:rsidR="004A7BBD">
              <w:rPr>
                <w:rFonts w:cs="Times New Roman"/>
              </w:rPr>
              <w:t>doradztwa zawodowego na rok 2024/2025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15E85">
              <w:rPr>
                <w:rFonts w:cs="Times New Roman"/>
              </w:rPr>
              <w:t>Uaktualnienie wewnątrzszkolnego systemu doradztwa  zawodowego 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Współpraca z instytucjami wspierającymi szkołę w 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działaniach doradczych 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Stworzenie w bibliotece półki doradczej   z informatorami,  folderami, ulotkami szkół  ponadpodstawowych 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15E85">
              <w:rPr>
                <w:rFonts w:cs="Times New Roman"/>
              </w:rPr>
              <w:t>Stworzenie tablicy informacyjnej dla uczniów </w:t>
            </w:r>
            <w:proofErr w:type="spellStart"/>
            <w:r w:rsidRPr="00115E85">
              <w:rPr>
                <w:rFonts w:cs="Times New Roman"/>
              </w:rPr>
              <w:t>kl.VIII</w:t>
            </w:r>
            <w:proofErr w:type="spellEnd"/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</w:rPr>
              <w:t> (gazetki dotyczącej </w:t>
            </w:r>
            <w:proofErr w:type="spellStart"/>
            <w:r w:rsidRPr="00115E85">
              <w:rPr>
                <w:rFonts w:cs="Times New Roman"/>
              </w:rPr>
              <w:t>d.z</w:t>
            </w:r>
            <w:proofErr w:type="spellEnd"/>
            <w:r w:rsidRPr="00115E85">
              <w:rPr>
                <w:rFonts w:cs="Times New Roman"/>
              </w:rPr>
              <w:t>)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Aktualizowanie informacji </w:t>
            </w:r>
            <w:r w:rsidRPr="00115E85">
              <w:rPr>
                <w:rFonts w:cs="Cambria Math"/>
                <w:color w:val="000000"/>
              </w:rPr>
              <w:t>‐</w:t>
            </w:r>
            <w:r w:rsidRPr="00115E85">
              <w:rPr>
                <w:rFonts w:cs="Times New Roman"/>
                <w:color w:val="000000"/>
              </w:rPr>
              <w:t>  DORADZTWO ZAWODOWE  na stronie internetowej szkoły 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Śledzenie zmian dotyczących doradztwa edukacyjno</w:t>
            </w:r>
            <w:r w:rsidRPr="00115E85">
              <w:rPr>
                <w:rFonts w:cs="Cambria Math"/>
                <w:color w:val="000000"/>
              </w:rPr>
              <w:t>‐</w:t>
            </w:r>
            <w:r w:rsidRPr="00115E85">
              <w:rPr>
                <w:rFonts w:cs="Times New Roman"/>
                <w:color w:val="000000"/>
              </w:rPr>
              <w:t>zawodowego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 xml:space="preserve">Realizacja treści z zakresu doradztwa edukacyjno – 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 xml:space="preserve">zawodowego na poszczególnych lekcjach 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przedmiotowych</w:t>
            </w:r>
            <w:r w:rsidRPr="00115E85">
              <w:rPr>
                <w:rFonts w:cs="Calibri"/>
                <w:color w:val="000000"/>
              </w:rPr>
              <w:t xml:space="preserve">  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:rsidR="009F0763" w:rsidRPr="009F0763" w:rsidRDefault="009F0763" w:rsidP="009F076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0763">
              <w:rPr>
                <w:rFonts w:asciiTheme="minorHAnsi" w:hAnsiTheme="minorHAnsi"/>
                <w:sz w:val="22"/>
                <w:szCs w:val="22"/>
              </w:rPr>
              <w:t xml:space="preserve">Realizacja tematyki z zakresu doradztwa zawodowego </w:t>
            </w:r>
          </w:p>
          <w:p w:rsidR="00D32B5E" w:rsidRPr="009F0763" w:rsidRDefault="009F0763" w:rsidP="009F0763">
            <w:pPr>
              <w:autoSpaceDE w:val="0"/>
              <w:autoSpaceDN w:val="0"/>
              <w:adjustRightInd w:val="0"/>
            </w:pPr>
            <w:r w:rsidRPr="009F0763">
              <w:t xml:space="preserve">w ramach lekcji wychowawczych </w:t>
            </w:r>
          </w:p>
          <w:p w:rsidR="009F0763" w:rsidRDefault="009F0763" w:rsidP="00D32B5E">
            <w:pPr>
              <w:autoSpaceDE w:val="0"/>
              <w:autoSpaceDN w:val="0"/>
              <w:adjustRightInd w:val="0"/>
            </w:pPr>
          </w:p>
          <w:p w:rsidR="004A78AA" w:rsidRDefault="004A78AA" w:rsidP="00D32B5E">
            <w:pPr>
              <w:autoSpaceDE w:val="0"/>
              <w:autoSpaceDN w:val="0"/>
              <w:adjustRightInd w:val="0"/>
            </w:pPr>
            <w:r>
              <w:lastRenderedPageBreak/>
              <w:t>Udział w zajęciach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</w:pPr>
            <w:r>
              <w:t>rozwijających  zainteresowania i zdolności 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t>Ewaluacja realizacji WSDZ 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/>
        </w:tc>
        <w:tc>
          <w:tcPr>
            <w:tcW w:w="2835" w:type="dxa"/>
          </w:tcPr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15E85">
              <w:rPr>
                <w:rFonts w:cs="Times New Roman"/>
              </w:rPr>
              <w:lastRenderedPageBreak/>
              <w:t>dokument  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115E85">
              <w:rPr>
                <w:rFonts w:cs="Times New Roman"/>
              </w:rPr>
              <w:t xml:space="preserve">prelekcja  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15E85">
              <w:rPr>
                <w:rFonts w:cs="Times New Roman"/>
              </w:rPr>
              <w:t xml:space="preserve"> dokument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15E85">
              <w:rPr>
                <w:rFonts w:cs="Times New Roman"/>
              </w:rPr>
              <w:t>spotkania/wycieczki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gromadzenie  i udostępnianie  materiałów 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gromadzenie  i udostępnianie  materiałów 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 xml:space="preserve">uaktualnianie strony  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szkoły</w:t>
            </w: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 xml:space="preserve">rozporządzenia, </w:t>
            </w: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dokumenty</w:t>
            </w: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metody s</w:t>
            </w:r>
            <w:r w:rsidR="004A78AA">
              <w:rPr>
                <w:rFonts w:cs="Times New Roman"/>
                <w:color w:val="000000"/>
              </w:rPr>
              <w:t>.</w:t>
            </w:r>
            <w:r w:rsidRPr="00115E85">
              <w:rPr>
                <w:rFonts w:cs="Times New Roman"/>
                <w:color w:val="000000"/>
              </w:rPr>
              <w:t xml:space="preserve"> przez nauczyci</w:t>
            </w:r>
            <w:r w:rsidR="009F0763">
              <w:rPr>
                <w:rFonts w:cs="Times New Roman"/>
                <w:color w:val="000000"/>
              </w:rPr>
              <w:t xml:space="preserve">eli na lekcjach </w:t>
            </w:r>
            <w:r w:rsidR="004A78AA">
              <w:rPr>
                <w:rFonts w:cs="Times New Roman"/>
                <w:color w:val="000000"/>
              </w:rPr>
              <w:t>przedmiotowych</w:t>
            </w:r>
          </w:p>
          <w:p w:rsidR="004A78AA" w:rsidRDefault="004A78AA" w:rsidP="009F076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A78AA" w:rsidRDefault="004A78AA" w:rsidP="009F076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F0763" w:rsidRPr="009F0763" w:rsidRDefault="009F0763" w:rsidP="009F076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0763">
              <w:rPr>
                <w:rFonts w:asciiTheme="minorHAnsi" w:hAnsiTheme="minorHAnsi"/>
                <w:sz w:val="22"/>
                <w:szCs w:val="22"/>
              </w:rPr>
              <w:t xml:space="preserve">zajęcia grupowe, warsztaty 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</w:pPr>
          </w:p>
          <w:p w:rsidR="009F0763" w:rsidRDefault="009F0763" w:rsidP="00D32B5E">
            <w:r>
              <w:t>metody stosowane rzez nauczycieli</w:t>
            </w:r>
          </w:p>
          <w:p w:rsidR="009F0763" w:rsidRDefault="009F0763" w:rsidP="00D32B5E"/>
          <w:p w:rsidR="00D32B5E" w:rsidRDefault="00D32B5E" w:rsidP="00D32B5E">
            <w:r>
              <w:t>kwestionariusze,  sprawozdanie </w:t>
            </w:r>
          </w:p>
        </w:tc>
        <w:tc>
          <w:tcPr>
            <w:tcW w:w="1843" w:type="dxa"/>
          </w:tcPr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lastRenderedPageBreak/>
              <w:t>do 30</w:t>
            </w:r>
            <w:r>
              <w:rPr>
                <w:rFonts w:cs="Times New Roman"/>
                <w:color w:val="000000"/>
              </w:rPr>
              <w:t>.IX.</w:t>
            </w:r>
            <w:r w:rsidR="004A7BBD">
              <w:rPr>
                <w:rFonts w:cs="Times New Roman"/>
                <w:color w:val="000000"/>
              </w:rPr>
              <w:t>2024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do 30</w:t>
            </w:r>
            <w:r>
              <w:rPr>
                <w:rFonts w:cs="Times New Roman"/>
                <w:color w:val="000000"/>
              </w:rPr>
              <w:t>.IX.</w:t>
            </w:r>
            <w:r w:rsidR="004A7BBD">
              <w:rPr>
                <w:rFonts w:cs="Times New Roman"/>
                <w:color w:val="000000"/>
              </w:rPr>
              <w:t xml:space="preserve"> 2024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 30.IX.</w:t>
            </w:r>
            <w:r w:rsidR="004A7BBD">
              <w:rPr>
                <w:rFonts w:cs="Times New Roman"/>
                <w:color w:val="000000"/>
              </w:rPr>
              <w:t>2024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cały rok szkolny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cały rok szkolny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cały rok szkolny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cały rok szkolny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cały rok szkolny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cały rok szkolny</w:t>
            </w: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cały rok szkolny</w:t>
            </w: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</w:t>
            </w:r>
            <w:r w:rsidRPr="00115E85">
              <w:rPr>
                <w:rFonts w:cs="Times New Roman"/>
                <w:color w:val="000000"/>
              </w:rPr>
              <w:t>ały rok szkolny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9F0763" w:rsidP="00D32B5E">
            <w:r>
              <w:rPr>
                <w:rFonts w:cs="Times New Roman"/>
                <w:color w:val="000000"/>
              </w:rPr>
              <w:t>c</w:t>
            </w:r>
            <w:r w:rsidR="00D32B5E">
              <w:rPr>
                <w:rFonts w:cs="Times New Roman"/>
                <w:color w:val="000000"/>
              </w:rPr>
              <w:t>zerwiec 202</w:t>
            </w:r>
            <w:r w:rsidR="004A7BBD">
              <w:rPr>
                <w:rFonts w:cs="Times New Roman"/>
                <w:color w:val="000000"/>
              </w:rPr>
              <w:t>4</w:t>
            </w:r>
          </w:p>
        </w:tc>
        <w:tc>
          <w:tcPr>
            <w:tcW w:w="2126" w:type="dxa"/>
          </w:tcPr>
          <w:p w:rsidR="00D32B5E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n. </w:t>
            </w:r>
            <w:r w:rsidR="00D32B5E" w:rsidRPr="00115E85">
              <w:rPr>
                <w:rFonts w:cs="Times New Roman"/>
                <w:color w:val="000000"/>
              </w:rPr>
              <w:t xml:space="preserve">doradztwa zaw. </w:t>
            </w:r>
            <w:r w:rsidR="00D32B5E" w:rsidRPr="00115E85">
              <w:rPr>
                <w:rFonts w:cs="Times New Roman"/>
                <w:color w:val="000000"/>
              </w:rPr>
              <w:cr/>
            </w: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n</w:t>
            </w:r>
            <w:r w:rsidR="004A78AA">
              <w:rPr>
                <w:rFonts w:cs="Times New Roman"/>
                <w:color w:val="000000"/>
              </w:rPr>
              <w:t xml:space="preserve">. </w:t>
            </w:r>
            <w:r w:rsidRPr="00115E85">
              <w:rPr>
                <w:rFonts w:cs="Times New Roman"/>
                <w:color w:val="000000"/>
              </w:rPr>
              <w:t>doradztwa zaw.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Pr="00115E85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n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115E85">
              <w:rPr>
                <w:rFonts w:cs="Times New Roman"/>
                <w:color w:val="000000"/>
              </w:rPr>
              <w:t>doradztwa zaw.</w:t>
            </w: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Pr="00115E85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n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115E85">
              <w:rPr>
                <w:rFonts w:cs="Times New Roman"/>
                <w:color w:val="000000"/>
              </w:rPr>
              <w:t>doradztwa zaw.</w:t>
            </w:r>
          </w:p>
          <w:p w:rsidR="00D32B5E" w:rsidRPr="00115E85" w:rsidRDefault="004A7BBD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/pedagog/wychowa</w:t>
            </w: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n. </w:t>
            </w:r>
            <w:r w:rsidR="00D32B5E" w:rsidRPr="00115E85">
              <w:rPr>
                <w:rFonts w:cs="Times New Roman"/>
                <w:color w:val="000000"/>
              </w:rPr>
              <w:t>doradztwa zaw.</w:t>
            </w:r>
            <w:r w:rsidR="00D32B5E">
              <w:rPr>
                <w:rFonts w:cs="Times New Roman"/>
                <w:color w:val="000000"/>
              </w:rPr>
              <w:t xml:space="preserve"> </w:t>
            </w:r>
            <w:r w:rsidR="00D32B5E" w:rsidRPr="00115E85">
              <w:rPr>
                <w:rFonts w:cs="Times New Roman"/>
                <w:color w:val="000000"/>
              </w:rPr>
              <w:t>/bibliotekarz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115E85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n. doradztwa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Pr="00115E85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n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115E85">
              <w:rPr>
                <w:rFonts w:cs="Times New Roman"/>
                <w:color w:val="000000"/>
              </w:rPr>
              <w:t>doradztwa zaw.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Pr="00115E85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n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115E85">
              <w:rPr>
                <w:rFonts w:cs="Times New Roman"/>
                <w:color w:val="000000"/>
              </w:rPr>
              <w:t>doradztwa zaw.</w:t>
            </w:r>
          </w:p>
          <w:p w:rsidR="00D32B5E" w:rsidRPr="00115E85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Pr="00115E85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n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115E85">
              <w:rPr>
                <w:rFonts w:cs="Times New Roman"/>
                <w:color w:val="000000"/>
              </w:rPr>
              <w:t>doradztwa zaw.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</w:pPr>
          </w:p>
          <w:p w:rsidR="004A78AA" w:rsidRDefault="004A78AA" w:rsidP="00D32B5E">
            <w:pPr>
              <w:autoSpaceDE w:val="0"/>
              <w:autoSpaceDN w:val="0"/>
              <w:adjustRightInd w:val="0"/>
            </w:pPr>
          </w:p>
          <w:p w:rsidR="004A78AA" w:rsidRDefault="004A78AA" w:rsidP="00D32B5E">
            <w:pPr>
              <w:autoSpaceDE w:val="0"/>
              <w:autoSpaceDN w:val="0"/>
              <w:adjustRightInd w:val="0"/>
            </w:pPr>
          </w:p>
          <w:p w:rsidR="00D32B5E" w:rsidRDefault="00D32B5E" w:rsidP="00D32B5E">
            <w:pPr>
              <w:autoSpaceDE w:val="0"/>
              <w:autoSpaceDN w:val="0"/>
              <w:adjustRightInd w:val="0"/>
            </w:pPr>
            <w:r>
              <w:t>nauczyciele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</w:pPr>
          </w:p>
          <w:p w:rsidR="00D32B5E" w:rsidRDefault="00D32B5E" w:rsidP="00D32B5E">
            <w:pPr>
              <w:autoSpaceDE w:val="0"/>
              <w:autoSpaceDN w:val="0"/>
              <w:adjustRightInd w:val="0"/>
            </w:pPr>
          </w:p>
          <w:p w:rsidR="00D32B5E" w:rsidRPr="00115E85" w:rsidRDefault="009F0763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wychowawcy  I</w:t>
            </w:r>
            <w:r w:rsidR="00D32B5E">
              <w:rPr>
                <w:rFonts w:cs="Times New Roman"/>
                <w:color w:val="000000"/>
              </w:rPr>
              <w:t>-</w:t>
            </w:r>
            <w:r w:rsidR="00D32B5E">
              <w:rPr>
                <w:rFonts w:cs="Times New Roman"/>
                <w:color w:val="000000"/>
              </w:rPr>
              <w:lastRenderedPageBreak/>
              <w:t>VIII</w:t>
            </w:r>
            <w:r w:rsidR="004A78AA">
              <w:rPr>
                <w:rFonts w:cs="Times New Roman"/>
                <w:color w:val="000000"/>
              </w:rPr>
              <w:t>/nauczyciele</w:t>
            </w:r>
          </w:p>
          <w:p w:rsidR="004A78AA" w:rsidRDefault="004A78AA" w:rsidP="00D32B5E">
            <w:pPr>
              <w:autoSpaceDE w:val="0"/>
              <w:autoSpaceDN w:val="0"/>
              <w:adjustRightInd w:val="0"/>
            </w:pPr>
          </w:p>
          <w:p w:rsidR="004A78AA" w:rsidRPr="00115E85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n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115E85">
              <w:rPr>
                <w:rFonts w:cs="Times New Roman"/>
                <w:color w:val="000000"/>
              </w:rPr>
              <w:t>doradztwa zaw.</w:t>
            </w:r>
          </w:p>
          <w:p w:rsidR="00D32B5E" w:rsidRDefault="00D32B5E" w:rsidP="004A78AA">
            <w:pPr>
              <w:autoSpaceDE w:val="0"/>
              <w:autoSpaceDN w:val="0"/>
              <w:adjustRightInd w:val="0"/>
            </w:pPr>
          </w:p>
        </w:tc>
      </w:tr>
      <w:tr w:rsidR="00D32B5E" w:rsidTr="00D32B5E">
        <w:trPr>
          <w:trHeight w:val="1586"/>
        </w:trPr>
        <w:tc>
          <w:tcPr>
            <w:tcW w:w="568" w:type="dxa"/>
          </w:tcPr>
          <w:p w:rsidR="00D32B5E" w:rsidRDefault="00D32B5E" w:rsidP="00D32B5E">
            <w:r>
              <w:lastRenderedPageBreak/>
              <w:t>2.</w:t>
            </w:r>
          </w:p>
        </w:tc>
        <w:tc>
          <w:tcPr>
            <w:tcW w:w="1984" w:type="dxa"/>
          </w:tcPr>
          <w:p w:rsidR="00D32B5E" w:rsidRPr="004A78AA" w:rsidRDefault="004A78AA" w:rsidP="004A78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Rodzicami</w:t>
            </w:r>
          </w:p>
        </w:tc>
        <w:tc>
          <w:tcPr>
            <w:tcW w:w="5387" w:type="dxa"/>
          </w:tcPr>
          <w:p w:rsidR="00D32B5E" w:rsidRDefault="004A7BBD" w:rsidP="00D32B5E">
            <w:pPr>
              <w:autoSpaceDE w:val="0"/>
              <w:autoSpaceDN w:val="0"/>
              <w:adjustRightInd w:val="0"/>
            </w:pPr>
            <w:r>
              <w:t xml:space="preserve">Zapoznanie </w:t>
            </w:r>
            <w:r w:rsidR="00D32B5E">
              <w:t>Rodziców z programem realizacji  doradztw</w:t>
            </w:r>
            <w:r>
              <w:t>a zawodowego na rok szkolny 2024/2025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</w:pPr>
          </w:p>
          <w:p w:rsidR="00D32B5E" w:rsidRDefault="00D32B5E" w:rsidP="00D32B5E">
            <w:pPr>
              <w:autoSpaceDE w:val="0"/>
              <w:autoSpaceDN w:val="0"/>
              <w:adjustRightInd w:val="0"/>
            </w:pPr>
            <w:r>
              <w:t>Systematyczne przekazywanie wiedzy o dziecku, jego  umiejętnościach, zdolnościach, zainteresowaniach,  predyspozycjach zawodowych </w:t>
            </w:r>
          </w:p>
          <w:p w:rsidR="00D32B5E" w:rsidRDefault="00D32B5E" w:rsidP="00D32B5E"/>
          <w:p w:rsidR="00D32B5E" w:rsidRDefault="00D32B5E" w:rsidP="00D32B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Włączanie rodziców w szkolne działania związane z orientacją zawodową i doradztwem</w:t>
            </w:r>
          </w:p>
          <w:p w:rsidR="00D32B5E" w:rsidRDefault="00D32B5E" w:rsidP="00D32B5E">
            <w:r>
              <w:rPr>
                <w:rFonts w:ascii="Calibri" w:eastAsiaTheme="minorHAnsi" w:hAnsi="Calibri" w:cs="Calibri"/>
                <w:lang w:eastAsia="en-US"/>
              </w:rPr>
              <w:t>zawodowym.</w:t>
            </w:r>
          </w:p>
        </w:tc>
        <w:tc>
          <w:tcPr>
            <w:tcW w:w="2835" w:type="dxa"/>
          </w:tcPr>
          <w:p w:rsidR="00D32B5E" w:rsidRDefault="00A64E95" w:rsidP="00D32B5E">
            <w:pPr>
              <w:autoSpaceDE w:val="0"/>
              <w:autoSpaceDN w:val="0"/>
              <w:adjustRightInd w:val="0"/>
            </w:pPr>
            <w:r>
              <w:t>zebranie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</w:pPr>
          </w:p>
          <w:p w:rsidR="00D32B5E" w:rsidRDefault="00D32B5E" w:rsidP="00D32B5E">
            <w:pPr>
              <w:autoSpaceDE w:val="0"/>
              <w:autoSpaceDN w:val="0"/>
              <w:adjustRightInd w:val="0"/>
            </w:pPr>
          </w:p>
          <w:p w:rsidR="004A78AA" w:rsidRDefault="004A78AA" w:rsidP="00D32B5E">
            <w:pPr>
              <w:autoSpaceDE w:val="0"/>
              <w:autoSpaceDN w:val="0"/>
              <w:adjustRightInd w:val="0"/>
            </w:pPr>
          </w:p>
          <w:p w:rsidR="00D32B5E" w:rsidRDefault="00D32B5E" w:rsidP="00D32B5E">
            <w:pPr>
              <w:autoSpaceDE w:val="0"/>
              <w:autoSpaceDN w:val="0"/>
              <w:adjustRightInd w:val="0"/>
            </w:pPr>
            <w:r>
              <w:t>rozmowy indywidualne  pogadanki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</w:pPr>
          </w:p>
          <w:p w:rsidR="00D32B5E" w:rsidRDefault="00D32B5E" w:rsidP="00D32B5E"/>
          <w:p w:rsidR="00D32B5E" w:rsidRDefault="00D32B5E" w:rsidP="00D32B5E"/>
          <w:p w:rsidR="00D32B5E" w:rsidRDefault="00D32B5E" w:rsidP="00D32B5E">
            <w:r>
              <w:t>zajęcia grupowe</w:t>
            </w:r>
            <w:r w:rsidR="00321DB7">
              <w:t xml:space="preserve">/wycieczki </w:t>
            </w:r>
          </w:p>
        </w:tc>
        <w:tc>
          <w:tcPr>
            <w:tcW w:w="1843" w:type="dxa"/>
          </w:tcPr>
          <w:p w:rsidR="00D32B5E" w:rsidRDefault="00A64E95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listopad</w:t>
            </w:r>
            <w:r w:rsidR="004A7BBD">
              <w:rPr>
                <w:rFonts w:cs="Times New Roman"/>
                <w:color w:val="000000"/>
              </w:rPr>
              <w:t xml:space="preserve"> 2024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cały rok szkolny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cały rok szkolny</w:t>
            </w: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/>
        </w:tc>
        <w:tc>
          <w:tcPr>
            <w:tcW w:w="2126" w:type="dxa"/>
          </w:tcPr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Wychowawcy kl. VII i VIII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wychowawcy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wychowawcy</w:t>
            </w:r>
          </w:p>
          <w:p w:rsidR="00D32B5E" w:rsidRDefault="00D32B5E" w:rsidP="00D32B5E"/>
          <w:p w:rsidR="00D32B5E" w:rsidRDefault="00D32B5E" w:rsidP="00D32B5E"/>
          <w:p w:rsidR="00D32B5E" w:rsidRDefault="00D32B5E" w:rsidP="00D32B5E"/>
          <w:p w:rsidR="00D32B5E" w:rsidRDefault="00D32B5E" w:rsidP="00D32B5E"/>
        </w:tc>
      </w:tr>
      <w:tr w:rsidR="00D32B5E" w:rsidTr="00D32B5E">
        <w:trPr>
          <w:trHeight w:val="1586"/>
        </w:trPr>
        <w:tc>
          <w:tcPr>
            <w:tcW w:w="568" w:type="dxa"/>
          </w:tcPr>
          <w:p w:rsidR="00D32B5E" w:rsidRDefault="00D32B5E" w:rsidP="00D32B5E">
            <w:r>
              <w:t>3.</w:t>
            </w:r>
          </w:p>
        </w:tc>
        <w:tc>
          <w:tcPr>
            <w:tcW w:w="1984" w:type="dxa"/>
          </w:tcPr>
          <w:p w:rsidR="00D32B5E" w:rsidRPr="00E06DFA" w:rsidRDefault="00D32B5E" w:rsidP="00D32B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Współpraca z Uczniami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32B5E" w:rsidRDefault="00D32B5E" w:rsidP="00D32B5E"/>
        </w:tc>
        <w:tc>
          <w:tcPr>
            <w:tcW w:w="5387" w:type="dxa"/>
          </w:tcPr>
          <w:p w:rsidR="00D32B5E" w:rsidRPr="00562E1D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62E1D">
              <w:rPr>
                <w:rFonts w:cs="Times New Roman"/>
                <w:color w:val="000000"/>
              </w:rPr>
              <w:t>Poznanie siebie;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62E1D">
              <w:rPr>
                <w:rFonts w:cs="Times New Roman"/>
                <w:color w:val="000000"/>
              </w:rPr>
              <w:t>Świat zawodów i rynek pracy;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62E1D">
              <w:rPr>
                <w:rFonts w:cs="Times New Roman"/>
                <w:color w:val="000000"/>
              </w:rPr>
              <w:t xml:space="preserve"> Rynek edukacyjny / uczenie się przez całe życie, Planowanie własnego rozwoju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F0763" w:rsidRPr="00882CEF" w:rsidRDefault="00D32B5E" w:rsidP="009F07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Organizowanie zajęć </w:t>
            </w:r>
            <w:r w:rsidR="009F0763">
              <w:rPr>
                <w:rFonts w:ascii="Calibri" w:eastAsiaTheme="minorHAnsi" w:hAnsi="Calibri" w:cs="Calibri"/>
                <w:lang w:eastAsia="en-US"/>
              </w:rPr>
              <w:t xml:space="preserve">grupowych </w:t>
            </w:r>
            <w:r>
              <w:rPr>
                <w:rFonts w:ascii="Calibri" w:eastAsiaTheme="minorHAnsi" w:hAnsi="Calibri" w:cs="Calibri"/>
                <w:lang w:eastAsia="en-US"/>
              </w:rPr>
              <w:t xml:space="preserve">w świetlicy </w:t>
            </w:r>
            <w:r w:rsidR="009F0763">
              <w:rPr>
                <w:rFonts w:ascii="Calibri" w:eastAsiaTheme="minorHAnsi" w:hAnsi="Calibri" w:cs="Calibri"/>
                <w:lang w:eastAsia="en-US"/>
              </w:rPr>
              <w:t xml:space="preserve">szkolnej </w:t>
            </w:r>
            <w:r>
              <w:rPr>
                <w:rFonts w:ascii="Calibri" w:eastAsiaTheme="minorHAnsi" w:hAnsi="Calibri" w:cs="Calibri"/>
                <w:lang w:eastAsia="en-US"/>
              </w:rPr>
              <w:t xml:space="preserve">związanych </w:t>
            </w:r>
            <w:r w:rsidR="009F0763" w:rsidRPr="00882CEF">
              <w:rPr>
                <w:rFonts w:cs="Times New Roman"/>
                <w:color w:val="000000"/>
              </w:rPr>
              <w:t>tematycznie z obszarami: poznawanie własnych</w:t>
            </w:r>
            <w:r w:rsidR="009F0763">
              <w:rPr>
                <w:rFonts w:cs="Times New Roman"/>
                <w:color w:val="000000"/>
              </w:rPr>
              <w:t xml:space="preserve"> </w:t>
            </w:r>
            <w:r w:rsidR="009F0763" w:rsidRPr="00882CEF">
              <w:rPr>
                <w:rFonts w:cs="Times New Roman"/>
                <w:color w:val="000000"/>
              </w:rPr>
              <w:t>zasobów; świat zawodów i rynek pracy; rynek edukacyjny i uczenie się przez całe życie; planowanie</w:t>
            </w:r>
          </w:p>
          <w:p w:rsidR="00D32B5E" w:rsidRDefault="009F0763" w:rsidP="009F07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82CEF">
              <w:rPr>
                <w:rFonts w:cs="Times New Roman"/>
                <w:color w:val="000000"/>
              </w:rPr>
              <w:lastRenderedPageBreak/>
              <w:t>własnego rozwoju i podejmowanie decyzji edukacyjno- zawodowych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Pr="00882CEF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</w:t>
            </w:r>
            <w:r w:rsidRPr="00882CEF">
              <w:rPr>
                <w:rFonts w:cs="Times New Roman"/>
                <w:color w:val="000000"/>
              </w:rPr>
              <w:t xml:space="preserve">rowadzenie zajęć </w:t>
            </w:r>
            <w:r w:rsidR="009F0763">
              <w:rPr>
                <w:rFonts w:cs="Times New Roman"/>
                <w:color w:val="000000"/>
              </w:rPr>
              <w:t xml:space="preserve">grupowych </w:t>
            </w:r>
            <w:r w:rsidRPr="00882CEF">
              <w:rPr>
                <w:rFonts w:cs="Times New Roman"/>
                <w:color w:val="000000"/>
              </w:rPr>
              <w:t>związanych tematycznie z obszarami: poznawanie własnych</w:t>
            </w:r>
          </w:p>
          <w:p w:rsidR="00D32B5E" w:rsidRPr="00882CEF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82CEF">
              <w:rPr>
                <w:rFonts w:cs="Times New Roman"/>
                <w:color w:val="000000"/>
              </w:rPr>
              <w:t>zasobów; świat zawodów i rynek pracy; rynek edukacyjny i uczenie się przez całe życie; planowanie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82CEF">
              <w:rPr>
                <w:rFonts w:cs="Times New Roman"/>
                <w:color w:val="000000"/>
              </w:rPr>
              <w:t xml:space="preserve">własnego rozwoju i podejmowanie </w:t>
            </w:r>
            <w:r w:rsidR="009F0763">
              <w:rPr>
                <w:rFonts w:cs="Times New Roman"/>
                <w:color w:val="000000"/>
              </w:rPr>
              <w:t>decyzji edukacyjno- zawodowych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9F0763" w:rsidRPr="00882CEF" w:rsidRDefault="00D32B5E" w:rsidP="009F07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62E1D">
              <w:rPr>
                <w:rFonts w:cs="Times New Roman"/>
                <w:color w:val="000000"/>
              </w:rPr>
              <w:t>Prowadzenie zajęć z doradztwa zawodowego</w:t>
            </w:r>
            <w:r w:rsidR="009F0763">
              <w:rPr>
                <w:rFonts w:cs="Times New Roman"/>
                <w:color w:val="000000"/>
              </w:rPr>
              <w:t xml:space="preserve"> </w:t>
            </w:r>
            <w:r w:rsidR="009F0763" w:rsidRPr="00882CEF">
              <w:rPr>
                <w:rFonts w:cs="Times New Roman"/>
                <w:color w:val="000000"/>
              </w:rPr>
              <w:t xml:space="preserve"> związanych tematycznie z obszarami: poznawanie własnych</w:t>
            </w:r>
          </w:p>
          <w:p w:rsidR="009F0763" w:rsidRPr="00882CEF" w:rsidRDefault="009F0763" w:rsidP="009F07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82CEF">
              <w:rPr>
                <w:rFonts w:cs="Times New Roman"/>
                <w:color w:val="000000"/>
              </w:rPr>
              <w:t>zasobów; świat zawodów i rynek pracy; rynek edukacyjny i uczenie się przez całe życie; planowanie</w:t>
            </w:r>
          </w:p>
          <w:p w:rsidR="009F0763" w:rsidRDefault="009F0763" w:rsidP="009F076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82CEF">
              <w:rPr>
                <w:rFonts w:cs="Times New Roman"/>
                <w:color w:val="000000"/>
              </w:rPr>
              <w:t>własnego rozwoju i podejmowanie decyzji edukacyjno- zawodowych);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Zajęcia z Centrum Wsparcia Zawodowego w Lesznie</w:t>
            </w: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Udział w Nocy Zawodowca- chętni uczniowie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Umożliwianie udziału w spotkaniach informacyjnych z przedstawicielami szkół ponadpodstawowych</w:t>
            </w:r>
          </w:p>
          <w:p w:rsidR="00321DB7" w:rsidRDefault="00321DB7" w:rsidP="00D32B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:rsidR="00321DB7" w:rsidRDefault="00321DB7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Udział w Dniu Zawodowca- Zespół Szkół nr 4 w Lesznie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/>
        </w:tc>
        <w:tc>
          <w:tcPr>
            <w:tcW w:w="2835" w:type="dxa"/>
          </w:tcPr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62E1D">
              <w:rPr>
                <w:rFonts w:cs="Times New Roman"/>
                <w:color w:val="000000"/>
              </w:rPr>
              <w:lastRenderedPageBreak/>
              <w:t>Zajęcia w zakresie orientacji zawodowej w klasach 1 - 3 wkomponowane są w proces realizacji podstawy programowej i są spójne z treściami realizowanego na tym etapie edukacyjnym programu</w:t>
            </w:r>
          </w:p>
          <w:p w:rsidR="00D32B5E" w:rsidRDefault="00D32B5E" w:rsidP="00D32B5E"/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62E1D">
              <w:rPr>
                <w:rFonts w:cs="Times New Roman"/>
                <w:color w:val="000000"/>
              </w:rPr>
              <w:t>Zajęcia w zakresie orientacji zawodowej</w:t>
            </w:r>
            <w:r>
              <w:rPr>
                <w:rFonts w:cs="Times New Roman"/>
                <w:color w:val="000000"/>
              </w:rPr>
              <w:t xml:space="preserve"> dla dzieci przebywających w świetlicy szkolnej</w:t>
            </w:r>
          </w:p>
          <w:p w:rsidR="00D32B5E" w:rsidRDefault="00D32B5E" w:rsidP="00D32B5E"/>
          <w:p w:rsidR="009F0763" w:rsidRDefault="009F0763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62E1D">
              <w:rPr>
                <w:rFonts w:cs="Times New Roman"/>
                <w:color w:val="000000"/>
              </w:rPr>
              <w:t>Zajęcia w zakresie orientacji zawodowej w klasach</w:t>
            </w:r>
            <w:r>
              <w:rPr>
                <w:rFonts w:cs="Times New Roman"/>
                <w:color w:val="000000"/>
              </w:rPr>
              <w:t xml:space="preserve"> IV-VI realizowane na godzinie wychowawczej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  <w:r w:rsidRPr="00D10436">
              <w:rPr>
                <w:rFonts w:cs="Times New Roman"/>
                <w:color w:val="000000"/>
              </w:rPr>
              <w:t>Uczniowie klasy VII i VIII (10 godzin zajęć dla każdej klasy)</w:t>
            </w:r>
            <w:r>
              <w:rPr>
                <w:rFonts w:cs="Times New Roman"/>
                <w:color w:val="000000"/>
              </w:rPr>
              <w:t>zajęcia grupowe, metodą</w:t>
            </w:r>
            <w:r w:rsidR="009F0763">
              <w:rPr>
                <w:rFonts w:cs="Times New Roman"/>
                <w:color w:val="000000"/>
              </w:rPr>
              <w:t xml:space="preserve"> warsztatową</w:t>
            </w: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9F0763" w:rsidRDefault="009F0763" w:rsidP="00D32B5E">
            <w:pPr>
              <w:rPr>
                <w:rFonts w:cs="Times New Roman"/>
                <w:color w:val="000000"/>
              </w:rPr>
            </w:pPr>
          </w:p>
          <w:p w:rsidR="009F0763" w:rsidRDefault="004A78AA" w:rsidP="00D32B5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Uczniowie klasy VII i VIII</w:t>
            </w:r>
          </w:p>
          <w:p w:rsidR="00321DB7" w:rsidRDefault="00321DB7" w:rsidP="00D32B5E">
            <w:pPr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  <w:r w:rsidRPr="00D10436">
              <w:rPr>
                <w:rFonts w:cs="Times New Roman"/>
                <w:color w:val="000000"/>
              </w:rPr>
              <w:t>Uczniowie klasy VII i VIII</w:t>
            </w:r>
          </w:p>
          <w:p w:rsidR="00321DB7" w:rsidRDefault="00321DB7" w:rsidP="00D32B5E">
            <w:pPr>
              <w:rPr>
                <w:rFonts w:cs="Times New Roman"/>
                <w:color w:val="000000"/>
              </w:rPr>
            </w:pPr>
          </w:p>
          <w:p w:rsidR="004A78AA" w:rsidRDefault="004A78AA" w:rsidP="004A78A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Uczniowie klasy </w:t>
            </w:r>
            <w:r w:rsidRPr="00D10436">
              <w:rPr>
                <w:rFonts w:cs="Times New Roman"/>
                <w:color w:val="000000"/>
              </w:rPr>
              <w:t>VIII</w:t>
            </w:r>
          </w:p>
          <w:p w:rsidR="00321DB7" w:rsidRDefault="00321DB7" w:rsidP="00D32B5E">
            <w:pPr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rPr>
                <w:rFonts w:cs="Times New Roman"/>
                <w:color w:val="000000"/>
              </w:rPr>
            </w:pPr>
          </w:p>
          <w:p w:rsidR="00321DB7" w:rsidRDefault="00321DB7" w:rsidP="00D32B5E">
            <w:r>
              <w:rPr>
                <w:rFonts w:cs="Times New Roman"/>
                <w:color w:val="000000"/>
              </w:rPr>
              <w:t xml:space="preserve">Uczniowie klasy </w:t>
            </w:r>
            <w:r w:rsidRPr="00D10436">
              <w:rPr>
                <w:rFonts w:cs="Times New Roman"/>
                <w:color w:val="000000"/>
              </w:rPr>
              <w:t xml:space="preserve"> VIII</w:t>
            </w:r>
          </w:p>
        </w:tc>
        <w:tc>
          <w:tcPr>
            <w:tcW w:w="1843" w:type="dxa"/>
          </w:tcPr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Cały rok szkolny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Cały rok szkolny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9F0763" w:rsidRDefault="009F0763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9F0763" w:rsidRDefault="009F0763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Cały rok szkolny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Cały rok szkolny</w:t>
            </w: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</w:p>
          <w:p w:rsidR="009F0763" w:rsidRDefault="009F0763" w:rsidP="00D32B5E">
            <w:pPr>
              <w:rPr>
                <w:rFonts w:cs="Times New Roman"/>
                <w:color w:val="000000"/>
              </w:rPr>
            </w:pPr>
          </w:p>
          <w:p w:rsidR="009F0763" w:rsidRDefault="004A78AA" w:rsidP="00D32B5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Październik- Listopad</w:t>
            </w:r>
          </w:p>
          <w:p w:rsidR="004A78AA" w:rsidRDefault="004A78AA" w:rsidP="00D32B5E">
            <w:pPr>
              <w:rPr>
                <w:rFonts w:cs="Times New Roman"/>
                <w:color w:val="000000"/>
              </w:rPr>
            </w:pPr>
          </w:p>
          <w:p w:rsidR="009F0763" w:rsidRDefault="004A78AA" w:rsidP="00D32B5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Październik</w:t>
            </w:r>
          </w:p>
          <w:p w:rsidR="004A78AA" w:rsidRDefault="004A78AA" w:rsidP="00D32B5E">
            <w:pPr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Marzec-maj 202</w:t>
            </w:r>
            <w:r w:rsidR="004A7BBD">
              <w:rPr>
                <w:rFonts w:cs="Times New Roman"/>
                <w:color w:val="000000"/>
              </w:rPr>
              <w:t>5</w:t>
            </w:r>
          </w:p>
          <w:p w:rsidR="00321DB7" w:rsidRDefault="00321DB7" w:rsidP="00D32B5E">
            <w:pPr>
              <w:rPr>
                <w:rFonts w:cs="Times New Roman"/>
                <w:color w:val="000000"/>
              </w:rPr>
            </w:pPr>
          </w:p>
          <w:p w:rsidR="00321DB7" w:rsidRDefault="00321DB7" w:rsidP="00D32B5E">
            <w:pPr>
              <w:rPr>
                <w:rFonts w:cs="Times New Roman"/>
                <w:color w:val="000000"/>
              </w:rPr>
            </w:pPr>
          </w:p>
          <w:p w:rsidR="00321DB7" w:rsidRDefault="00321DB7" w:rsidP="00D32B5E">
            <w:r>
              <w:rPr>
                <w:rFonts w:cs="Times New Roman"/>
                <w:color w:val="000000"/>
              </w:rPr>
              <w:t>Maj 2025</w:t>
            </w:r>
          </w:p>
        </w:tc>
        <w:tc>
          <w:tcPr>
            <w:tcW w:w="2126" w:type="dxa"/>
          </w:tcPr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Wychowawcy klas 1-3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4A7BBD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Nauczyciele </w:t>
            </w:r>
            <w:r w:rsidR="00D32B5E">
              <w:rPr>
                <w:rFonts w:cs="Times New Roman"/>
                <w:color w:val="000000"/>
              </w:rPr>
              <w:t>świetlicy szklonej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9F0763" w:rsidRDefault="009F0763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9F0763" w:rsidRDefault="009F0763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Wychowawcy klas IV-VI</w:t>
            </w: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D32B5E" w:rsidRDefault="00D32B5E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Pr="00115E85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n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115E85">
              <w:rPr>
                <w:rFonts w:cs="Times New Roman"/>
                <w:color w:val="000000"/>
              </w:rPr>
              <w:t>doradztwa zaw.</w:t>
            </w:r>
          </w:p>
          <w:p w:rsidR="00D32B5E" w:rsidRDefault="00D32B5E" w:rsidP="00D32B5E"/>
          <w:p w:rsidR="00D32B5E" w:rsidRPr="006A4E9C" w:rsidRDefault="00D32B5E" w:rsidP="00D32B5E"/>
          <w:p w:rsidR="00D32B5E" w:rsidRDefault="00D32B5E" w:rsidP="00D32B5E"/>
          <w:p w:rsidR="00D32B5E" w:rsidRDefault="00D32B5E" w:rsidP="00D32B5E"/>
          <w:p w:rsidR="009F0763" w:rsidRDefault="009F0763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9F0763" w:rsidRDefault="009F0763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Pr="00115E85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n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115E85">
              <w:rPr>
                <w:rFonts w:cs="Times New Roman"/>
                <w:color w:val="000000"/>
              </w:rPr>
              <w:t>doradztwa zaw.</w:t>
            </w:r>
          </w:p>
          <w:p w:rsidR="004A78AA" w:rsidRDefault="004A78AA" w:rsidP="00D32B5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rPr>
                <w:rFonts w:cs="Times New Roman"/>
                <w:color w:val="000000"/>
              </w:rPr>
            </w:pPr>
          </w:p>
          <w:p w:rsidR="004A78AA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rodzice</w:t>
            </w:r>
          </w:p>
          <w:p w:rsidR="004A78AA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4A78AA" w:rsidRPr="00115E85" w:rsidRDefault="004A78AA" w:rsidP="004A78A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15E85">
              <w:rPr>
                <w:rFonts w:cs="Times New Roman"/>
                <w:color w:val="000000"/>
              </w:rPr>
              <w:t>n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115E85">
              <w:rPr>
                <w:rFonts w:cs="Times New Roman"/>
                <w:color w:val="000000"/>
              </w:rPr>
              <w:t>doradztwa zaw.</w:t>
            </w:r>
          </w:p>
          <w:p w:rsidR="004A78AA" w:rsidRDefault="004A78AA" w:rsidP="00D32B5E">
            <w:pPr>
              <w:rPr>
                <w:rFonts w:cs="Times New Roman"/>
                <w:color w:val="000000"/>
              </w:rPr>
            </w:pPr>
          </w:p>
          <w:p w:rsidR="004A78AA" w:rsidRDefault="004A78AA" w:rsidP="00D32B5E">
            <w:pPr>
              <w:rPr>
                <w:rFonts w:cs="Times New Roman"/>
                <w:color w:val="000000"/>
              </w:rPr>
            </w:pPr>
          </w:p>
          <w:p w:rsidR="00321DB7" w:rsidRPr="006A4E9C" w:rsidRDefault="00321DB7" w:rsidP="00D32B5E">
            <w:r>
              <w:t xml:space="preserve">Wychowawca/ doradca </w:t>
            </w:r>
            <w:proofErr w:type="spellStart"/>
            <w:r>
              <w:t>zaw</w:t>
            </w:r>
            <w:proofErr w:type="spellEnd"/>
          </w:p>
        </w:tc>
      </w:tr>
    </w:tbl>
    <w:p w:rsidR="00C126BD" w:rsidRDefault="00C126BD" w:rsidP="00C126BD">
      <w:pPr>
        <w:spacing w:after="0"/>
      </w:pPr>
    </w:p>
    <w:p w:rsidR="00C126BD" w:rsidRDefault="00C126BD" w:rsidP="00C126BD"/>
    <w:p w:rsidR="003377A1" w:rsidRDefault="003377A1" w:rsidP="00C126BD">
      <w:pPr>
        <w:spacing w:after="0"/>
        <w:rPr>
          <w:b/>
        </w:rPr>
      </w:pPr>
    </w:p>
    <w:p w:rsidR="003377A1" w:rsidRDefault="003377A1" w:rsidP="00C126BD">
      <w:pPr>
        <w:spacing w:after="0"/>
        <w:rPr>
          <w:b/>
        </w:rPr>
      </w:pPr>
    </w:p>
    <w:p w:rsidR="003377A1" w:rsidRDefault="003377A1" w:rsidP="00C126BD">
      <w:pPr>
        <w:spacing w:after="0"/>
        <w:rPr>
          <w:b/>
        </w:rPr>
      </w:pPr>
    </w:p>
    <w:p w:rsidR="00C126BD" w:rsidRDefault="00C126BD" w:rsidP="00C126BD">
      <w:pPr>
        <w:spacing w:after="0"/>
      </w:pPr>
      <w:r w:rsidRPr="00E06DFA">
        <w:rPr>
          <w:b/>
        </w:rPr>
        <w:t>Podmioty, z którymi szkoła współpracuje przy realizacji działań:</w:t>
      </w:r>
      <w:r>
        <w:t xml:space="preserve"> </w:t>
      </w:r>
    </w:p>
    <w:p w:rsidR="00C126BD" w:rsidRDefault="00C126BD" w:rsidP="00C126BD">
      <w:pPr>
        <w:spacing w:after="0"/>
      </w:pPr>
      <w:r>
        <w:t>1. Poradnia Pedagogiczno ‐ Psychologiczna ‐ indywidualne spotkania uczniów i rodziców .</w:t>
      </w:r>
    </w:p>
    <w:p w:rsidR="00C126BD" w:rsidRDefault="00C126BD" w:rsidP="00C126BD">
      <w:pPr>
        <w:spacing w:after="0"/>
      </w:pPr>
      <w:r>
        <w:t>2. Szkoły Ponadpodstawowe ‐ Dni Otwarte.</w:t>
      </w:r>
    </w:p>
    <w:p w:rsidR="00C126BD" w:rsidRDefault="00C126BD" w:rsidP="00C126BD">
      <w:pPr>
        <w:spacing w:after="0"/>
      </w:pPr>
      <w:r>
        <w:t>3. Mobilne Centrum Informacji Zawodowej.</w:t>
      </w:r>
    </w:p>
    <w:p w:rsidR="004A78AA" w:rsidRDefault="004A78AA" w:rsidP="00C126BD">
      <w:pPr>
        <w:spacing w:after="0"/>
      </w:pPr>
      <w:r>
        <w:t>4.Centrum Wsparcia Zawodowego w Lesznie</w:t>
      </w:r>
    </w:p>
    <w:p w:rsidR="004A78AA" w:rsidRDefault="00613D9B" w:rsidP="00C126BD">
      <w:pPr>
        <w:spacing w:after="0"/>
      </w:pPr>
      <w:r>
        <w:t>5. Firma</w:t>
      </w:r>
      <w:r w:rsidR="004A78AA">
        <w:t xml:space="preserve"> </w:t>
      </w:r>
      <w:proofErr w:type="spellStart"/>
      <w:r w:rsidR="004A78AA">
        <w:t>Werner-Kenkel</w:t>
      </w:r>
      <w:proofErr w:type="spellEnd"/>
      <w:r w:rsidR="00DF0999">
        <w:t xml:space="preserve"> w Krzycku Wielkim</w:t>
      </w:r>
      <w:bookmarkStart w:id="0" w:name="_GoBack"/>
      <w:bookmarkEnd w:id="0"/>
    </w:p>
    <w:p w:rsidR="00C126BD" w:rsidRDefault="00C126BD" w:rsidP="00C126BD"/>
    <w:p w:rsidR="00C126BD" w:rsidRDefault="00C126BD" w:rsidP="00C126BD">
      <w:pPr>
        <w:spacing w:after="0"/>
      </w:pPr>
    </w:p>
    <w:p w:rsidR="00C126BD" w:rsidRDefault="00C126BD" w:rsidP="00C126BD">
      <w:pPr>
        <w:spacing w:after="0"/>
      </w:pPr>
    </w:p>
    <w:p w:rsidR="00C126BD" w:rsidRDefault="00C126BD"/>
    <w:sectPr w:rsidR="00C126BD" w:rsidSect="00C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E2AC4"/>
    <w:multiLevelType w:val="hybridMultilevel"/>
    <w:tmpl w:val="A7EA7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26BD"/>
    <w:rsid w:val="000C1E17"/>
    <w:rsid w:val="002925B6"/>
    <w:rsid w:val="00321DB7"/>
    <w:rsid w:val="00324034"/>
    <w:rsid w:val="003377A1"/>
    <w:rsid w:val="00360B31"/>
    <w:rsid w:val="00403FBB"/>
    <w:rsid w:val="004A78AA"/>
    <w:rsid w:val="004A7BBD"/>
    <w:rsid w:val="00545542"/>
    <w:rsid w:val="00613D9B"/>
    <w:rsid w:val="008B54E1"/>
    <w:rsid w:val="009947B5"/>
    <w:rsid w:val="009F0763"/>
    <w:rsid w:val="00A64E95"/>
    <w:rsid w:val="00AF4BB0"/>
    <w:rsid w:val="00B0255D"/>
    <w:rsid w:val="00C126BD"/>
    <w:rsid w:val="00C3661C"/>
    <w:rsid w:val="00CA4479"/>
    <w:rsid w:val="00D32B5E"/>
    <w:rsid w:val="00DF0999"/>
    <w:rsid w:val="00E7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6B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2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26BD"/>
    <w:pPr>
      <w:ind w:left="720"/>
      <w:contextualSpacing/>
    </w:pPr>
  </w:style>
  <w:style w:type="table" w:styleId="Tabela-Siatka">
    <w:name w:val="Table Grid"/>
    <w:basedOn w:val="Standardowy"/>
    <w:uiPriority w:val="59"/>
    <w:rsid w:val="00C1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x</cp:lastModifiedBy>
  <cp:revision>2</cp:revision>
  <dcterms:created xsi:type="dcterms:W3CDTF">2024-10-07T19:21:00Z</dcterms:created>
  <dcterms:modified xsi:type="dcterms:W3CDTF">2024-10-07T19:21:00Z</dcterms:modified>
</cp:coreProperties>
</file>